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C8" w:rsidRDefault="00593E6A" w:rsidP="00593E6A">
      <w:pPr>
        <w:jc w:val="center"/>
      </w:pPr>
      <w:bookmarkStart w:id="0" w:name="_GoBack"/>
      <w:bookmarkEnd w:id="0"/>
      <w:r w:rsidRPr="00F5695E">
        <w:rPr>
          <w:rFonts w:ascii="Helvetica" w:hAnsi="Helvetica"/>
          <w:noProof/>
        </w:rPr>
        <w:drawing>
          <wp:inline distT="0" distB="0" distL="0" distR="0" wp14:anchorId="650F6AE8" wp14:editId="1B852A0D">
            <wp:extent cx="2260756" cy="1095375"/>
            <wp:effectExtent l="0" t="0" r="6350" b="0"/>
            <wp:docPr id="14" name="Picture 14" descr="C:\Users\yencerr\Desktop\HCPS LOGO CMYK NEW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cerr\Desktop\HCPS LOGO CMYK NEW with 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580" cy="1110794"/>
                    </a:xfrm>
                    <a:prstGeom prst="rect">
                      <a:avLst/>
                    </a:prstGeom>
                    <a:noFill/>
                    <a:ln>
                      <a:noFill/>
                    </a:ln>
                  </pic:spPr>
                </pic:pic>
              </a:graphicData>
            </a:graphic>
          </wp:inline>
        </w:drawing>
      </w:r>
    </w:p>
    <w:p w:rsidR="006132C8" w:rsidRDefault="006132C8">
      <w:pPr>
        <w:rPr>
          <w:rFonts w:ascii="Helvetica" w:hAnsi="Helvetica"/>
          <w:sz w:val="22"/>
        </w:rPr>
      </w:pPr>
    </w:p>
    <w:p w:rsidR="006132C8" w:rsidRDefault="006132C8">
      <w:pPr>
        <w:rPr>
          <w:rFonts w:ascii="Helvetica" w:hAnsi="Helvetica"/>
          <w:sz w:val="22"/>
        </w:rPr>
      </w:pPr>
    </w:p>
    <w:p w:rsidR="00F00886" w:rsidRPr="00F00886" w:rsidRDefault="00CA0BFE" w:rsidP="00F00886">
      <w:pPr>
        <w:ind w:left="-900"/>
        <w:jc w:val="both"/>
        <w:rPr>
          <w:sz w:val="22"/>
          <w:szCs w:val="22"/>
        </w:rPr>
      </w:pPr>
      <w:r>
        <w:rPr>
          <w:sz w:val="22"/>
          <w:szCs w:val="22"/>
        </w:rPr>
        <w:t>July 1, 201</w:t>
      </w:r>
      <w:r w:rsidR="007405EF">
        <w:rPr>
          <w:sz w:val="22"/>
          <w:szCs w:val="22"/>
        </w:rPr>
        <w:t>9</w:t>
      </w:r>
    </w:p>
    <w:p w:rsidR="00F00886" w:rsidRDefault="00F00886" w:rsidP="00F00886">
      <w:pPr>
        <w:ind w:left="-900"/>
        <w:jc w:val="both"/>
        <w:rPr>
          <w:sz w:val="22"/>
          <w:szCs w:val="22"/>
        </w:rPr>
      </w:pPr>
      <w:r w:rsidRPr="00F00886">
        <w:rPr>
          <w:sz w:val="22"/>
          <w:szCs w:val="22"/>
        </w:rPr>
        <w:t xml:space="preserve"> </w:t>
      </w:r>
    </w:p>
    <w:p w:rsidR="00B51232" w:rsidRPr="00F00886" w:rsidRDefault="00B51232" w:rsidP="00F00886">
      <w:pPr>
        <w:ind w:left="-900"/>
        <w:jc w:val="both"/>
        <w:rPr>
          <w:sz w:val="22"/>
          <w:szCs w:val="22"/>
        </w:rPr>
      </w:pPr>
    </w:p>
    <w:p w:rsidR="00F00886" w:rsidRPr="00F00886" w:rsidRDefault="00F00886" w:rsidP="00F00886">
      <w:pPr>
        <w:ind w:left="-900"/>
        <w:jc w:val="both"/>
        <w:rPr>
          <w:sz w:val="22"/>
          <w:szCs w:val="22"/>
        </w:rPr>
      </w:pPr>
      <w:r w:rsidRPr="00F00886">
        <w:rPr>
          <w:sz w:val="22"/>
          <w:szCs w:val="22"/>
        </w:rPr>
        <w:t>Dear</w:t>
      </w:r>
      <w:r w:rsidR="00BE79BD">
        <w:rPr>
          <w:sz w:val="22"/>
          <w:szCs w:val="22"/>
        </w:rPr>
        <w:t xml:space="preserve"> Magnet Family</w:t>
      </w:r>
      <w:r w:rsidRPr="00F00886">
        <w:rPr>
          <w:sz w:val="22"/>
          <w:szCs w:val="22"/>
        </w:rPr>
        <w:t>,</w:t>
      </w:r>
    </w:p>
    <w:p w:rsidR="00F00886" w:rsidRPr="00F00886" w:rsidRDefault="00F00886" w:rsidP="00F00886">
      <w:pPr>
        <w:ind w:left="-900"/>
        <w:jc w:val="both"/>
        <w:rPr>
          <w:sz w:val="22"/>
          <w:szCs w:val="22"/>
        </w:rPr>
      </w:pPr>
    </w:p>
    <w:p w:rsidR="00F00886" w:rsidRPr="00F00886" w:rsidRDefault="00BE79BD" w:rsidP="00F00886">
      <w:pPr>
        <w:ind w:left="-900"/>
        <w:jc w:val="both"/>
        <w:rPr>
          <w:sz w:val="22"/>
          <w:szCs w:val="22"/>
        </w:rPr>
      </w:pPr>
      <w:r>
        <w:rPr>
          <w:sz w:val="22"/>
          <w:szCs w:val="22"/>
        </w:rPr>
        <w:t xml:space="preserve">There are many choices available to families in Hillsborough County Public Schools </w:t>
      </w:r>
      <w:r w:rsidR="00F74232">
        <w:rPr>
          <w:sz w:val="22"/>
          <w:szCs w:val="22"/>
        </w:rPr>
        <w:t xml:space="preserve">(HCPS) </w:t>
      </w:r>
      <w:r>
        <w:rPr>
          <w:sz w:val="22"/>
          <w:szCs w:val="22"/>
        </w:rPr>
        <w:t>t</w:t>
      </w:r>
      <w:r w:rsidR="00C51BB5">
        <w:rPr>
          <w:sz w:val="22"/>
          <w:szCs w:val="22"/>
        </w:rPr>
        <w:t>hat</w:t>
      </w:r>
      <w:r>
        <w:rPr>
          <w:sz w:val="22"/>
          <w:szCs w:val="22"/>
        </w:rPr>
        <w:t xml:space="preserve"> ensure safe passage from home to school and back again.  Currently</w:t>
      </w:r>
      <w:r w:rsidR="00F00886" w:rsidRPr="00F00886">
        <w:rPr>
          <w:sz w:val="22"/>
          <w:szCs w:val="22"/>
        </w:rPr>
        <w:t xml:space="preserve">, we are working with the Tampa Bay Area Regional Transportation Authority (TBARTA) </w:t>
      </w:r>
      <w:r w:rsidR="00F00886" w:rsidRPr="00E61C6D">
        <w:rPr>
          <w:b/>
          <w:sz w:val="22"/>
          <w:szCs w:val="22"/>
        </w:rPr>
        <w:t>Regional School Program</w:t>
      </w:r>
      <w:r w:rsidR="00F00886" w:rsidRPr="00F00886">
        <w:rPr>
          <w:sz w:val="22"/>
          <w:szCs w:val="22"/>
        </w:rPr>
        <w:t xml:space="preserve"> to provide free carpooling matching assistance for families who are interested in sharing rides to and from school. </w:t>
      </w:r>
      <w:r w:rsidR="00F74232">
        <w:rPr>
          <w:sz w:val="22"/>
          <w:szCs w:val="22"/>
        </w:rPr>
        <w:t>This</w:t>
      </w:r>
      <w:r>
        <w:rPr>
          <w:sz w:val="22"/>
          <w:szCs w:val="22"/>
        </w:rPr>
        <w:t xml:space="preserve"> option </w:t>
      </w:r>
      <w:r w:rsidR="00F74232">
        <w:rPr>
          <w:sz w:val="22"/>
          <w:szCs w:val="22"/>
        </w:rPr>
        <w:t xml:space="preserve">is available </w:t>
      </w:r>
      <w:r>
        <w:rPr>
          <w:sz w:val="22"/>
          <w:szCs w:val="22"/>
        </w:rPr>
        <w:t xml:space="preserve">to your </w:t>
      </w:r>
      <w:r w:rsidR="00C51BB5">
        <w:rPr>
          <w:sz w:val="22"/>
          <w:szCs w:val="22"/>
        </w:rPr>
        <w:t>M</w:t>
      </w:r>
      <w:r>
        <w:rPr>
          <w:sz w:val="22"/>
          <w:szCs w:val="22"/>
        </w:rPr>
        <w:t xml:space="preserve">agnet </w:t>
      </w:r>
      <w:r w:rsidR="00F74232">
        <w:rPr>
          <w:sz w:val="22"/>
          <w:szCs w:val="22"/>
        </w:rPr>
        <w:t>student</w:t>
      </w:r>
      <w:r>
        <w:rPr>
          <w:sz w:val="22"/>
          <w:szCs w:val="22"/>
        </w:rPr>
        <w:t>.</w:t>
      </w:r>
    </w:p>
    <w:p w:rsidR="00F00886" w:rsidRPr="00F00886" w:rsidRDefault="00F00886" w:rsidP="00F00886">
      <w:pPr>
        <w:ind w:left="-900"/>
        <w:jc w:val="both"/>
        <w:rPr>
          <w:sz w:val="22"/>
          <w:szCs w:val="22"/>
        </w:rPr>
      </w:pPr>
    </w:p>
    <w:p w:rsidR="00F00886" w:rsidRPr="00F00886" w:rsidRDefault="00F00886" w:rsidP="00F00886">
      <w:pPr>
        <w:ind w:left="-900"/>
        <w:jc w:val="both"/>
        <w:rPr>
          <w:sz w:val="22"/>
          <w:szCs w:val="22"/>
        </w:rPr>
      </w:pPr>
      <w:r w:rsidRPr="00F00886">
        <w:rPr>
          <w:sz w:val="22"/>
          <w:szCs w:val="22"/>
        </w:rPr>
        <w:t xml:space="preserve">Interested </w:t>
      </w:r>
      <w:r w:rsidR="00C51BB5">
        <w:rPr>
          <w:sz w:val="22"/>
          <w:szCs w:val="22"/>
        </w:rPr>
        <w:t>M</w:t>
      </w:r>
      <w:r w:rsidR="00BE79BD">
        <w:rPr>
          <w:sz w:val="22"/>
          <w:szCs w:val="22"/>
        </w:rPr>
        <w:t xml:space="preserve">agnet </w:t>
      </w:r>
      <w:r w:rsidRPr="00F00886">
        <w:rPr>
          <w:sz w:val="22"/>
          <w:szCs w:val="22"/>
        </w:rPr>
        <w:t xml:space="preserve">families who complete the Regional School Program registration will have access to a list of names and phone numbers (Match List) of school parents who live in your area and are also interested in sharing rides to and from </w:t>
      </w:r>
      <w:r w:rsidR="00BE79BD">
        <w:rPr>
          <w:sz w:val="22"/>
          <w:szCs w:val="22"/>
        </w:rPr>
        <w:t xml:space="preserve">their </w:t>
      </w:r>
      <w:r w:rsidR="00F74232">
        <w:rPr>
          <w:sz w:val="22"/>
          <w:szCs w:val="22"/>
        </w:rPr>
        <w:t>M</w:t>
      </w:r>
      <w:r w:rsidR="00BE79BD">
        <w:rPr>
          <w:sz w:val="22"/>
          <w:szCs w:val="22"/>
        </w:rPr>
        <w:t xml:space="preserve">agnet </w:t>
      </w:r>
      <w:r w:rsidR="00F74232">
        <w:rPr>
          <w:sz w:val="22"/>
          <w:szCs w:val="22"/>
        </w:rPr>
        <w:t>S</w:t>
      </w:r>
      <w:r w:rsidRPr="00F00886">
        <w:rPr>
          <w:sz w:val="22"/>
          <w:szCs w:val="22"/>
        </w:rPr>
        <w:t>chool. Home address information is confidential and only the closest major intersections are included on the list</w:t>
      </w:r>
      <w:r w:rsidR="00BE79BD">
        <w:rPr>
          <w:sz w:val="22"/>
          <w:szCs w:val="22"/>
        </w:rPr>
        <w:t xml:space="preserve">. </w:t>
      </w:r>
      <w:r w:rsidRPr="00F00886">
        <w:rPr>
          <w:sz w:val="22"/>
          <w:szCs w:val="22"/>
        </w:rPr>
        <w:t>Families receiving a Match List are not obligated to carpool and can use the list as a backup in the event they have a temporary or sudden transportation need.</w:t>
      </w:r>
    </w:p>
    <w:p w:rsidR="00F00886" w:rsidRPr="00F00886" w:rsidRDefault="00F00886" w:rsidP="00F00886">
      <w:pPr>
        <w:ind w:left="-900"/>
        <w:jc w:val="both"/>
        <w:rPr>
          <w:sz w:val="22"/>
          <w:szCs w:val="22"/>
        </w:rPr>
      </w:pPr>
    </w:p>
    <w:p w:rsidR="00F00886" w:rsidRPr="00F00886" w:rsidRDefault="00F00886" w:rsidP="00F00886">
      <w:pPr>
        <w:ind w:left="-900"/>
        <w:jc w:val="both"/>
        <w:rPr>
          <w:sz w:val="22"/>
          <w:szCs w:val="22"/>
        </w:rPr>
      </w:pPr>
      <w:r w:rsidRPr="00F00886">
        <w:rPr>
          <w:sz w:val="22"/>
          <w:szCs w:val="22"/>
        </w:rPr>
        <w:t>The Regional School Program only matches families at the same school where other parents have registered. The more families participating in the program, the better opportunity TBARTA has to provide carpool</w:t>
      </w:r>
      <w:r w:rsidR="00F74232">
        <w:rPr>
          <w:sz w:val="22"/>
          <w:szCs w:val="22"/>
        </w:rPr>
        <w:t xml:space="preserve"> </w:t>
      </w:r>
      <w:r w:rsidRPr="00F00886">
        <w:rPr>
          <w:sz w:val="22"/>
          <w:szCs w:val="22"/>
        </w:rPr>
        <w:t>matching.</w:t>
      </w:r>
    </w:p>
    <w:p w:rsidR="00F00886" w:rsidRPr="00F00886" w:rsidRDefault="00F00886" w:rsidP="00F00886">
      <w:pPr>
        <w:ind w:left="-900"/>
        <w:jc w:val="both"/>
        <w:rPr>
          <w:sz w:val="22"/>
          <w:szCs w:val="22"/>
        </w:rPr>
      </w:pPr>
    </w:p>
    <w:p w:rsidR="00F00886" w:rsidRPr="00F00886" w:rsidRDefault="00F00886" w:rsidP="00F00886">
      <w:pPr>
        <w:ind w:left="-900"/>
        <w:jc w:val="both"/>
        <w:rPr>
          <w:sz w:val="22"/>
          <w:szCs w:val="22"/>
        </w:rPr>
      </w:pPr>
      <w:r w:rsidRPr="00F00886">
        <w:rPr>
          <w:sz w:val="22"/>
          <w:szCs w:val="22"/>
        </w:rPr>
        <w:t xml:space="preserve">If you are interested in participating, please visit the </w:t>
      </w:r>
      <w:r w:rsidR="00DC23EC">
        <w:rPr>
          <w:sz w:val="22"/>
          <w:szCs w:val="22"/>
        </w:rPr>
        <w:t>HCPS</w:t>
      </w:r>
      <w:r w:rsidR="00DC23EC" w:rsidRPr="00F00886">
        <w:rPr>
          <w:sz w:val="22"/>
          <w:szCs w:val="22"/>
        </w:rPr>
        <w:t xml:space="preserve"> </w:t>
      </w:r>
      <w:r w:rsidRPr="00F00886">
        <w:rPr>
          <w:sz w:val="22"/>
          <w:szCs w:val="22"/>
        </w:rPr>
        <w:t>district website using the following link and follow the steps listed below:</w:t>
      </w:r>
    </w:p>
    <w:p w:rsidR="00F00886" w:rsidRPr="00F00886" w:rsidRDefault="00F00886" w:rsidP="00F00886">
      <w:pPr>
        <w:ind w:left="-900"/>
        <w:jc w:val="both"/>
        <w:rPr>
          <w:sz w:val="22"/>
          <w:szCs w:val="22"/>
        </w:rPr>
      </w:pPr>
      <w:r w:rsidRPr="00F00886">
        <w:rPr>
          <w:sz w:val="22"/>
          <w:szCs w:val="22"/>
        </w:rPr>
        <w:t>•</w:t>
      </w:r>
      <w:r w:rsidRPr="00F00886">
        <w:rPr>
          <w:sz w:val="22"/>
          <w:szCs w:val="22"/>
        </w:rPr>
        <w:tab/>
        <w:t>http://www.sdhc.k12.fl.us/doc/905/magnet-transportation</w:t>
      </w:r>
    </w:p>
    <w:p w:rsidR="00F00886" w:rsidRPr="00F00886" w:rsidRDefault="00F00886" w:rsidP="00F00886">
      <w:pPr>
        <w:ind w:left="-900"/>
        <w:jc w:val="both"/>
        <w:rPr>
          <w:sz w:val="22"/>
          <w:szCs w:val="22"/>
        </w:rPr>
      </w:pPr>
      <w:r w:rsidRPr="00F00886">
        <w:rPr>
          <w:sz w:val="22"/>
          <w:szCs w:val="22"/>
        </w:rPr>
        <w:t>•</w:t>
      </w:r>
      <w:r w:rsidRPr="00F00886">
        <w:rPr>
          <w:sz w:val="22"/>
          <w:szCs w:val="22"/>
        </w:rPr>
        <w:tab/>
        <w:t xml:space="preserve">Click on the blue TBARTA </w:t>
      </w:r>
      <w:r w:rsidR="00DC23EC">
        <w:rPr>
          <w:sz w:val="22"/>
          <w:szCs w:val="22"/>
        </w:rPr>
        <w:t xml:space="preserve">Regional </w:t>
      </w:r>
      <w:r w:rsidRPr="00F00886">
        <w:rPr>
          <w:sz w:val="22"/>
          <w:szCs w:val="22"/>
        </w:rPr>
        <w:t>School Program “SIGN UP for School Pool Program” link at the bottom of the page.</w:t>
      </w:r>
    </w:p>
    <w:p w:rsidR="00F00886" w:rsidRPr="00F00886" w:rsidRDefault="00F00886" w:rsidP="00F00886">
      <w:pPr>
        <w:ind w:left="-900"/>
        <w:jc w:val="both"/>
        <w:rPr>
          <w:sz w:val="22"/>
          <w:szCs w:val="22"/>
        </w:rPr>
      </w:pPr>
      <w:r w:rsidRPr="00F00886">
        <w:rPr>
          <w:sz w:val="22"/>
          <w:szCs w:val="22"/>
        </w:rPr>
        <w:t>•</w:t>
      </w:r>
      <w:r w:rsidRPr="00F00886">
        <w:rPr>
          <w:sz w:val="22"/>
          <w:szCs w:val="22"/>
        </w:rPr>
        <w:tab/>
        <w:t>Follow the steps to register.</w:t>
      </w:r>
    </w:p>
    <w:p w:rsidR="00F00886" w:rsidRPr="00F00886" w:rsidRDefault="00F00886" w:rsidP="00F00886">
      <w:pPr>
        <w:ind w:left="-900"/>
        <w:jc w:val="both"/>
        <w:rPr>
          <w:sz w:val="22"/>
          <w:szCs w:val="22"/>
        </w:rPr>
      </w:pPr>
      <w:r w:rsidRPr="00F00886">
        <w:rPr>
          <w:sz w:val="22"/>
          <w:szCs w:val="22"/>
        </w:rPr>
        <w:t>•</w:t>
      </w:r>
      <w:r w:rsidRPr="00F00886">
        <w:rPr>
          <w:sz w:val="22"/>
          <w:szCs w:val="22"/>
        </w:rPr>
        <w:tab/>
        <w:t>You will be directed to complete an online profile in order to receive a Match List of other parents making the same daily trip.</w:t>
      </w:r>
    </w:p>
    <w:p w:rsidR="00F00886" w:rsidRPr="00F00886" w:rsidRDefault="00F00886" w:rsidP="00F00886">
      <w:pPr>
        <w:ind w:left="-900"/>
        <w:jc w:val="both"/>
        <w:rPr>
          <w:sz w:val="22"/>
          <w:szCs w:val="22"/>
        </w:rPr>
      </w:pPr>
      <w:r w:rsidRPr="00F00886">
        <w:rPr>
          <w:sz w:val="22"/>
          <w:szCs w:val="22"/>
        </w:rPr>
        <w:t>•</w:t>
      </w:r>
      <w:r w:rsidRPr="00F00886">
        <w:rPr>
          <w:sz w:val="22"/>
          <w:szCs w:val="22"/>
        </w:rPr>
        <w:tab/>
        <w:t xml:space="preserve">After your online Match </w:t>
      </w:r>
      <w:r w:rsidR="00DC23EC">
        <w:rPr>
          <w:sz w:val="22"/>
          <w:szCs w:val="22"/>
        </w:rPr>
        <w:t>L</w:t>
      </w:r>
      <w:r w:rsidRPr="00F00886">
        <w:rPr>
          <w:sz w:val="22"/>
          <w:szCs w:val="22"/>
        </w:rPr>
        <w:t xml:space="preserve">ist posts, the next step </w:t>
      </w:r>
      <w:r w:rsidR="00DC23EC">
        <w:rPr>
          <w:sz w:val="22"/>
          <w:szCs w:val="22"/>
        </w:rPr>
        <w:t xml:space="preserve">will be </w:t>
      </w:r>
      <w:r w:rsidRPr="00F00886">
        <w:rPr>
          <w:sz w:val="22"/>
          <w:szCs w:val="22"/>
        </w:rPr>
        <w:t>to call and meet the other parent(s) to agree to share the responsibility of carpooling to school.</w:t>
      </w:r>
    </w:p>
    <w:p w:rsidR="00F00886" w:rsidRPr="00F00886" w:rsidRDefault="00F00886" w:rsidP="00F00886">
      <w:pPr>
        <w:ind w:left="-900"/>
        <w:jc w:val="both"/>
        <w:rPr>
          <w:sz w:val="22"/>
          <w:szCs w:val="22"/>
        </w:rPr>
      </w:pPr>
    </w:p>
    <w:p w:rsidR="00F00886" w:rsidRPr="00F00886" w:rsidRDefault="00F00886" w:rsidP="00F00886">
      <w:pPr>
        <w:ind w:left="-900"/>
        <w:jc w:val="both"/>
        <w:rPr>
          <w:sz w:val="22"/>
          <w:szCs w:val="22"/>
        </w:rPr>
      </w:pPr>
      <w:r w:rsidRPr="00F00886">
        <w:rPr>
          <w:sz w:val="22"/>
          <w:szCs w:val="22"/>
        </w:rPr>
        <w:t>If you have questions regarding the TBARTA School Progra</w:t>
      </w:r>
      <w:r>
        <w:rPr>
          <w:sz w:val="22"/>
          <w:szCs w:val="22"/>
        </w:rPr>
        <w:t xml:space="preserve">m, please contact </w:t>
      </w:r>
      <w:r w:rsidR="00A537BA">
        <w:rPr>
          <w:sz w:val="22"/>
          <w:szCs w:val="22"/>
        </w:rPr>
        <w:t xml:space="preserve">the </w:t>
      </w:r>
      <w:r w:rsidR="00C51BB5">
        <w:rPr>
          <w:sz w:val="22"/>
          <w:szCs w:val="22"/>
        </w:rPr>
        <w:t xml:space="preserve">TBARTA office (phone: </w:t>
      </w:r>
      <w:r w:rsidR="00C51BB5" w:rsidRPr="00C51BB5">
        <w:rPr>
          <w:sz w:val="22"/>
          <w:szCs w:val="22"/>
        </w:rPr>
        <w:t>813-282-8200; e-mail: CommuterServices@tbarta.com</w:t>
      </w:r>
      <w:r w:rsidR="00C51BB5">
        <w:rPr>
          <w:sz w:val="22"/>
          <w:szCs w:val="22"/>
        </w:rPr>
        <w:t xml:space="preserve">) or the </w:t>
      </w:r>
      <w:r w:rsidR="00A537BA">
        <w:rPr>
          <w:sz w:val="22"/>
          <w:szCs w:val="22"/>
        </w:rPr>
        <w:t>Magnet Office (813-272-4667)</w:t>
      </w:r>
      <w:r w:rsidRPr="00F00886">
        <w:rPr>
          <w:sz w:val="22"/>
          <w:szCs w:val="22"/>
        </w:rPr>
        <w:t>.</w:t>
      </w:r>
    </w:p>
    <w:p w:rsidR="00F00886" w:rsidRDefault="00F00886" w:rsidP="00F00886">
      <w:pPr>
        <w:ind w:left="-900"/>
        <w:jc w:val="both"/>
        <w:rPr>
          <w:sz w:val="22"/>
          <w:szCs w:val="22"/>
        </w:rPr>
      </w:pPr>
    </w:p>
    <w:p w:rsidR="00DC23EC" w:rsidRDefault="00DC23EC" w:rsidP="00F00886">
      <w:pPr>
        <w:ind w:left="-900"/>
        <w:jc w:val="both"/>
        <w:rPr>
          <w:sz w:val="22"/>
          <w:szCs w:val="22"/>
        </w:rPr>
      </w:pPr>
      <w:r>
        <w:rPr>
          <w:sz w:val="22"/>
          <w:szCs w:val="22"/>
        </w:rPr>
        <w:t xml:space="preserve">We are excited about enhancing your </w:t>
      </w:r>
      <w:r w:rsidR="003D5EF8">
        <w:rPr>
          <w:sz w:val="22"/>
          <w:szCs w:val="22"/>
        </w:rPr>
        <w:t>Magnet S</w:t>
      </w:r>
      <w:r>
        <w:rPr>
          <w:sz w:val="22"/>
          <w:szCs w:val="22"/>
        </w:rPr>
        <w:t>chool transportation options and hope you have a great school year!</w:t>
      </w:r>
    </w:p>
    <w:p w:rsidR="00DC23EC" w:rsidRDefault="00DC23EC" w:rsidP="00F00886">
      <w:pPr>
        <w:ind w:left="-900"/>
        <w:jc w:val="both"/>
        <w:rPr>
          <w:sz w:val="22"/>
          <w:szCs w:val="22"/>
        </w:rPr>
      </w:pPr>
    </w:p>
    <w:p w:rsidR="00F00886" w:rsidRDefault="00F00886" w:rsidP="00F00886">
      <w:pPr>
        <w:ind w:left="-900"/>
        <w:jc w:val="both"/>
        <w:rPr>
          <w:sz w:val="22"/>
          <w:szCs w:val="22"/>
        </w:rPr>
      </w:pPr>
      <w:r w:rsidRPr="00F00886">
        <w:rPr>
          <w:sz w:val="22"/>
          <w:szCs w:val="22"/>
        </w:rPr>
        <w:t>Sincerely,</w:t>
      </w:r>
    </w:p>
    <w:p w:rsidR="00B51232" w:rsidRDefault="00B51232" w:rsidP="00F00886">
      <w:pPr>
        <w:ind w:left="-900"/>
        <w:jc w:val="both"/>
        <w:rPr>
          <w:sz w:val="22"/>
          <w:szCs w:val="22"/>
        </w:rPr>
      </w:pPr>
    </w:p>
    <w:p w:rsidR="00F00886" w:rsidRDefault="00F00886" w:rsidP="00F00886">
      <w:pPr>
        <w:ind w:left="-900"/>
        <w:jc w:val="both"/>
        <w:rPr>
          <w:sz w:val="22"/>
          <w:szCs w:val="22"/>
        </w:rPr>
      </w:pPr>
    </w:p>
    <w:p w:rsidR="00C51BB5" w:rsidRPr="00F00886" w:rsidRDefault="00C51BB5" w:rsidP="00F00886">
      <w:pPr>
        <w:ind w:left="-900"/>
        <w:jc w:val="both"/>
        <w:rPr>
          <w:sz w:val="22"/>
          <w:szCs w:val="22"/>
        </w:rPr>
      </w:pPr>
    </w:p>
    <w:p w:rsidR="00F00886" w:rsidRPr="00F00886" w:rsidRDefault="00F00886" w:rsidP="00F00886">
      <w:pPr>
        <w:ind w:left="-900"/>
        <w:jc w:val="both"/>
        <w:rPr>
          <w:sz w:val="22"/>
          <w:szCs w:val="22"/>
        </w:rPr>
      </w:pPr>
      <w:r w:rsidRPr="00F00886">
        <w:rPr>
          <w:sz w:val="22"/>
          <w:szCs w:val="22"/>
        </w:rPr>
        <w:t>Robert Cox</w:t>
      </w:r>
    </w:p>
    <w:p w:rsidR="00F00886" w:rsidRPr="00F00886" w:rsidRDefault="00F00886" w:rsidP="00F00886">
      <w:pPr>
        <w:ind w:left="-900"/>
        <w:jc w:val="both"/>
        <w:rPr>
          <w:sz w:val="22"/>
          <w:szCs w:val="22"/>
        </w:rPr>
      </w:pPr>
      <w:r w:rsidRPr="00F00886">
        <w:rPr>
          <w:sz w:val="22"/>
          <w:szCs w:val="22"/>
        </w:rPr>
        <w:t>Supervisor</w:t>
      </w:r>
      <w:r w:rsidR="004B0DCC">
        <w:rPr>
          <w:sz w:val="22"/>
          <w:szCs w:val="22"/>
        </w:rPr>
        <w:t xml:space="preserve">, </w:t>
      </w:r>
      <w:r w:rsidRPr="00F00886">
        <w:rPr>
          <w:sz w:val="22"/>
          <w:szCs w:val="22"/>
        </w:rPr>
        <w:t>Magnet Programs</w:t>
      </w:r>
    </w:p>
    <w:p w:rsidR="00E75F2A" w:rsidRDefault="00E75F2A">
      <w:pPr>
        <w:ind w:firstLine="720"/>
        <w:jc w:val="both"/>
        <w:rPr>
          <w:sz w:val="22"/>
          <w:szCs w:val="22"/>
        </w:rPr>
      </w:pPr>
    </w:p>
    <w:sectPr w:rsidR="00E75F2A" w:rsidSect="00D6174C">
      <w:footerReference w:type="first" r:id="rId9"/>
      <w:pgSz w:w="12240" w:h="15840" w:code="1"/>
      <w:pgMar w:top="720" w:right="1440" w:bottom="1440" w:left="1440" w:header="720" w:footer="3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99" w:rsidRDefault="00A65499">
      <w:r>
        <w:separator/>
      </w:r>
    </w:p>
  </w:endnote>
  <w:endnote w:type="continuationSeparator" w:id="0">
    <w:p w:rsidR="00A65499" w:rsidRDefault="00A6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4C" w:rsidRPr="00D6174C" w:rsidRDefault="00D6174C" w:rsidP="00D6174C">
    <w:pPr>
      <w:pStyle w:val="Footer"/>
      <w:jc w:val="center"/>
      <w:rPr>
        <w:sz w:val="16"/>
        <w:szCs w:val="16"/>
      </w:rPr>
    </w:pPr>
  </w:p>
  <w:p w:rsidR="006132C8" w:rsidRPr="00D6174C" w:rsidRDefault="006132C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99" w:rsidRDefault="00A65499">
      <w:r>
        <w:separator/>
      </w:r>
    </w:p>
  </w:footnote>
  <w:footnote w:type="continuationSeparator" w:id="0">
    <w:p w:rsidR="00A65499" w:rsidRDefault="00A65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4DB84C85"/>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6D"/>
    <w:rsid w:val="00006F35"/>
    <w:rsid w:val="000461DB"/>
    <w:rsid w:val="00074803"/>
    <w:rsid w:val="00081A70"/>
    <w:rsid w:val="000E1B6E"/>
    <w:rsid w:val="000E4E94"/>
    <w:rsid w:val="000F2369"/>
    <w:rsid w:val="0010562E"/>
    <w:rsid w:val="001206DF"/>
    <w:rsid w:val="00121901"/>
    <w:rsid w:val="00124495"/>
    <w:rsid w:val="00172ACA"/>
    <w:rsid w:val="001840FE"/>
    <w:rsid w:val="001A7F8B"/>
    <w:rsid w:val="001C265F"/>
    <w:rsid w:val="001D334E"/>
    <w:rsid w:val="002117DC"/>
    <w:rsid w:val="00243842"/>
    <w:rsid w:val="00244961"/>
    <w:rsid w:val="00252AE1"/>
    <w:rsid w:val="002674A5"/>
    <w:rsid w:val="002F0AC3"/>
    <w:rsid w:val="003013B7"/>
    <w:rsid w:val="00307DD3"/>
    <w:rsid w:val="00311508"/>
    <w:rsid w:val="00333885"/>
    <w:rsid w:val="00334F44"/>
    <w:rsid w:val="0033542B"/>
    <w:rsid w:val="00356397"/>
    <w:rsid w:val="00361EE3"/>
    <w:rsid w:val="0039398E"/>
    <w:rsid w:val="003A15E3"/>
    <w:rsid w:val="003A74C5"/>
    <w:rsid w:val="003B2059"/>
    <w:rsid w:val="003D5EF8"/>
    <w:rsid w:val="003F0175"/>
    <w:rsid w:val="004611FC"/>
    <w:rsid w:val="004B0DCC"/>
    <w:rsid w:val="004C2760"/>
    <w:rsid w:val="004F7CCA"/>
    <w:rsid w:val="005861CE"/>
    <w:rsid w:val="00593E6A"/>
    <w:rsid w:val="005D601C"/>
    <w:rsid w:val="006132C8"/>
    <w:rsid w:val="006355AB"/>
    <w:rsid w:val="00640064"/>
    <w:rsid w:val="006502EE"/>
    <w:rsid w:val="00657340"/>
    <w:rsid w:val="00667165"/>
    <w:rsid w:val="006B7C90"/>
    <w:rsid w:val="006C1D2D"/>
    <w:rsid w:val="006C33B7"/>
    <w:rsid w:val="006E45CF"/>
    <w:rsid w:val="0072658B"/>
    <w:rsid w:val="007405EF"/>
    <w:rsid w:val="00762759"/>
    <w:rsid w:val="00782788"/>
    <w:rsid w:val="00786B90"/>
    <w:rsid w:val="00794B8B"/>
    <w:rsid w:val="007A1A1D"/>
    <w:rsid w:val="007A7299"/>
    <w:rsid w:val="0081793C"/>
    <w:rsid w:val="00842368"/>
    <w:rsid w:val="0085381F"/>
    <w:rsid w:val="00861B91"/>
    <w:rsid w:val="00882170"/>
    <w:rsid w:val="00882761"/>
    <w:rsid w:val="00885038"/>
    <w:rsid w:val="008859B0"/>
    <w:rsid w:val="008952B0"/>
    <w:rsid w:val="00895A64"/>
    <w:rsid w:val="008A1B4B"/>
    <w:rsid w:val="008B0C39"/>
    <w:rsid w:val="008B4B31"/>
    <w:rsid w:val="008F37AA"/>
    <w:rsid w:val="00915034"/>
    <w:rsid w:val="00931EC5"/>
    <w:rsid w:val="009329B2"/>
    <w:rsid w:val="00932FDF"/>
    <w:rsid w:val="00934F5D"/>
    <w:rsid w:val="009570F5"/>
    <w:rsid w:val="00964F65"/>
    <w:rsid w:val="00970DB2"/>
    <w:rsid w:val="00974E51"/>
    <w:rsid w:val="009F781D"/>
    <w:rsid w:val="00A2033A"/>
    <w:rsid w:val="00A537BA"/>
    <w:rsid w:val="00A65499"/>
    <w:rsid w:val="00AA5FA2"/>
    <w:rsid w:val="00AB1051"/>
    <w:rsid w:val="00AC5530"/>
    <w:rsid w:val="00AD7260"/>
    <w:rsid w:val="00AF1704"/>
    <w:rsid w:val="00B30454"/>
    <w:rsid w:val="00B41CF8"/>
    <w:rsid w:val="00B51232"/>
    <w:rsid w:val="00B875CA"/>
    <w:rsid w:val="00BA1BBB"/>
    <w:rsid w:val="00BB7E77"/>
    <w:rsid w:val="00BE21FA"/>
    <w:rsid w:val="00BE62B4"/>
    <w:rsid w:val="00BE762D"/>
    <w:rsid w:val="00BE79BD"/>
    <w:rsid w:val="00C51BB5"/>
    <w:rsid w:val="00C6081B"/>
    <w:rsid w:val="00C60887"/>
    <w:rsid w:val="00C6639E"/>
    <w:rsid w:val="00CA0BFE"/>
    <w:rsid w:val="00CA4C19"/>
    <w:rsid w:val="00CA546F"/>
    <w:rsid w:val="00CA59C2"/>
    <w:rsid w:val="00CA73FA"/>
    <w:rsid w:val="00CB6115"/>
    <w:rsid w:val="00CB776D"/>
    <w:rsid w:val="00CD21FD"/>
    <w:rsid w:val="00CD684A"/>
    <w:rsid w:val="00CE687B"/>
    <w:rsid w:val="00D013C0"/>
    <w:rsid w:val="00D54B95"/>
    <w:rsid w:val="00D6174C"/>
    <w:rsid w:val="00D7663F"/>
    <w:rsid w:val="00DC23EC"/>
    <w:rsid w:val="00DC30CF"/>
    <w:rsid w:val="00DE6C25"/>
    <w:rsid w:val="00E22B88"/>
    <w:rsid w:val="00E4557B"/>
    <w:rsid w:val="00E4797A"/>
    <w:rsid w:val="00E61C6D"/>
    <w:rsid w:val="00E64A28"/>
    <w:rsid w:val="00E678FD"/>
    <w:rsid w:val="00E75F2A"/>
    <w:rsid w:val="00E86350"/>
    <w:rsid w:val="00EA7870"/>
    <w:rsid w:val="00EB35FB"/>
    <w:rsid w:val="00EB44F6"/>
    <w:rsid w:val="00EE2027"/>
    <w:rsid w:val="00EE6500"/>
    <w:rsid w:val="00EF641B"/>
    <w:rsid w:val="00F00886"/>
    <w:rsid w:val="00F341A3"/>
    <w:rsid w:val="00F552E6"/>
    <w:rsid w:val="00F6160E"/>
    <w:rsid w:val="00F74232"/>
    <w:rsid w:val="00F95AEB"/>
    <w:rsid w:val="00F977E0"/>
    <w:rsid w:val="00FC6256"/>
    <w:rsid w:val="00FD1EA2"/>
    <w:rsid w:val="00FE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39"/>
  </w:style>
  <w:style w:type="paragraph" w:styleId="Heading1">
    <w:name w:val="heading 1"/>
    <w:basedOn w:val="Normal"/>
    <w:next w:val="Normal"/>
    <w:link w:val="Heading1Char"/>
    <w:qFormat/>
    <w:rsid w:val="008B0C39"/>
    <w:pPr>
      <w:keepNext/>
      <w:outlineLvl w:val="0"/>
    </w:pPr>
    <w:rPr>
      <w:rFonts w:ascii="Arial" w:hAnsi="Arial"/>
      <w:b/>
      <w:sz w:val="16"/>
    </w:rPr>
  </w:style>
  <w:style w:type="paragraph" w:styleId="Heading4">
    <w:name w:val="heading 4"/>
    <w:basedOn w:val="Normal"/>
    <w:next w:val="Normal"/>
    <w:qFormat/>
    <w:rsid w:val="006E45C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C39"/>
    <w:pPr>
      <w:tabs>
        <w:tab w:val="center" w:pos="4320"/>
        <w:tab w:val="right" w:pos="8640"/>
      </w:tabs>
    </w:pPr>
  </w:style>
  <w:style w:type="paragraph" w:styleId="Footer">
    <w:name w:val="footer"/>
    <w:basedOn w:val="Normal"/>
    <w:rsid w:val="008B0C39"/>
    <w:pPr>
      <w:tabs>
        <w:tab w:val="center" w:pos="4320"/>
        <w:tab w:val="right" w:pos="8640"/>
      </w:tabs>
    </w:pPr>
  </w:style>
  <w:style w:type="paragraph" w:styleId="BodyText">
    <w:name w:val="Body Text"/>
    <w:basedOn w:val="Normal"/>
    <w:link w:val="BodyTextChar"/>
    <w:rsid w:val="008B0C39"/>
    <w:rPr>
      <w:rFonts w:ascii="Arial" w:hAnsi="Arial"/>
      <w:sz w:val="16"/>
    </w:rPr>
  </w:style>
  <w:style w:type="paragraph" w:styleId="BodyText2">
    <w:name w:val="Body Text 2"/>
    <w:basedOn w:val="Normal"/>
    <w:rsid w:val="008B0C39"/>
    <w:rPr>
      <w:rFonts w:ascii="Arial" w:hAnsi="Arial"/>
      <w:b/>
      <w:sz w:val="16"/>
    </w:rPr>
  </w:style>
  <w:style w:type="paragraph" w:styleId="BodyText3">
    <w:name w:val="Body Text 3"/>
    <w:basedOn w:val="Normal"/>
    <w:rsid w:val="008B0C39"/>
    <w:pPr>
      <w:jc w:val="center"/>
    </w:pPr>
    <w:rPr>
      <w:rFonts w:ascii="Arial" w:hAnsi="Arial"/>
      <w:b/>
      <w:sz w:val="32"/>
    </w:rPr>
  </w:style>
  <w:style w:type="paragraph" w:styleId="BlockText">
    <w:name w:val="Block Text"/>
    <w:basedOn w:val="Normal"/>
    <w:rsid w:val="006E45CF"/>
    <w:pPr>
      <w:widowControl w:val="0"/>
      <w:ind w:left="720" w:right="720"/>
    </w:pPr>
    <w:rPr>
      <w:snapToGrid w:val="0"/>
      <w:sz w:val="22"/>
    </w:rPr>
  </w:style>
  <w:style w:type="character" w:styleId="Hyperlink">
    <w:name w:val="Hyperlink"/>
    <w:basedOn w:val="DefaultParagraphFont"/>
    <w:rsid w:val="001C265F"/>
    <w:rPr>
      <w:color w:val="0000FF"/>
      <w:u w:val="single"/>
    </w:rPr>
  </w:style>
  <w:style w:type="character" w:customStyle="1" w:styleId="Heading1Char">
    <w:name w:val="Heading 1 Char"/>
    <w:basedOn w:val="DefaultParagraphFont"/>
    <w:link w:val="Heading1"/>
    <w:rsid w:val="00AD7260"/>
    <w:rPr>
      <w:rFonts w:ascii="Arial" w:hAnsi="Arial"/>
      <w:b/>
      <w:sz w:val="16"/>
    </w:rPr>
  </w:style>
  <w:style w:type="character" w:customStyle="1" w:styleId="BodyTextChar">
    <w:name w:val="Body Text Char"/>
    <w:basedOn w:val="DefaultParagraphFont"/>
    <w:link w:val="BodyText"/>
    <w:rsid w:val="00AD7260"/>
    <w:rPr>
      <w:rFonts w:ascii="Arial" w:hAnsi="Arial"/>
      <w:sz w:val="16"/>
    </w:rPr>
  </w:style>
  <w:style w:type="paragraph" w:styleId="BalloonText">
    <w:name w:val="Balloon Text"/>
    <w:basedOn w:val="Normal"/>
    <w:link w:val="BalloonTextChar"/>
    <w:semiHidden/>
    <w:unhideWhenUsed/>
    <w:rsid w:val="00F00886"/>
    <w:rPr>
      <w:rFonts w:ascii="Segoe UI" w:hAnsi="Segoe UI" w:cs="Segoe UI"/>
      <w:sz w:val="18"/>
      <w:szCs w:val="18"/>
    </w:rPr>
  </w:style>
  <w:style w:type="character" w:customStyle="1" w:styleId="BalloonTextChar">
    <w:name w:val="Balloon Text Char"/>
    <w:basedOn w:val="DefaultParagraphFont"/>
    <w:link w:val="BalloonText"/>
    <w:semiHidden/>
    <w:rsid w:val="00F008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39"/>
  </w:style>
  <w:style w:type="paragraph" w:styleId="Heading1">
    <w:name w:val="heading 1"/>
    <w:basedOn w:val="Normal"/>
    <w:next w:val="Normal"/>
    <w:link w:val="Heading1Char"/>
    <w:qFormat/>
    <w:rsid w:val="008B0C39"/>
    <w:pPr>
      <w:keepNext/>
      <w:outlineLvl w:val="0"/>
    </w:pPr>
    <w:rPr>
      <w:rFonts w:ascii="Arial" w:hAnsi="Arial"/>
      <w:b/>
      <w:sz w:val="16"/>
    </w:rPr>
  </w:style>
  <w:style w:type="paragraph" w:styleId="Heading4">
    <w:name w:val="heading 4"/>
    <w:basedOn w:val="Normal"/>
    <w:next w:val="Normal"/>
    <w:qFormat/>
    <w:rsid w:val="006E45C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C39"/>
    <w:pPr>
      <w:tabs>
        <w:tab w:val="center" w:pos="4320"/>
        <w:tab w:val="right" w:pos="8640"/>
      </w:tabs>
    </w:pPr>
  </w:style>
  <w:style w:type="paragraph" w:styleId="Footer">
    <w:name w:val="footer"/>
    <w:basedOn w:val="Normal"/>
    <w:rsid w:val="008B0C39"/>
    <w:pPr>
      <w:tabs>
        <w:tab w:val="center" w:pos="4320"/>
        <w:tab w:val="right" w:pos="8640"/>
      </w:tabs>
    </w:pPr>
  </w:style>
  <w:style w:type="paragraph" w:styleId="BodyText">
    <w:name w:val="Body Text"/>
    <w:basedOn w:val="Normal"/>
    <w:link w:val="BodyTextChar"/>
    <w:rsid w:val="008B0C39"/>
    <w:rPr>
      <w:rFonts w:ascii="Arial" w:hAnsi="Arial"/>
      <w:sz w:val="16"/>
    </w:rPr>
  </w:style>
  <w:style w:type="paragraph" w:styleId="BodyText2">
    <w:name w:val="Body Text 2"/>
    <w:basedOn w:val="Normal"/>
    <w:rsid w:val="008B0C39"/>
    <w:rPr>
      <w:rFonts w:ascii="Arial" w:hAnsi="Arial"/>
      <w:b/>
      <w:sz w:val="16"/>
    </w:rPr>
  </w:style>
  <w:style w:type="paragraph" w:styleId="BodyText3">
    <w:name w:val="Body Text 3"/>
    <w:basedOn w:val="Normal"/>
    <w:rsid w:val="008B0C39"/>
    <w:pPr>
      <w:jc w:val="center"/>
    </w:pPr>
    <w:rPr>
      <w:rFonts w:ascii="Arial" w:hAnsi="Arial"/>
      <w:b/>
      <w:sz w:val="32"/>
    </w:rPr>
  </w:style>
  <w:style w:type="paragraph" w:styleId="BlockText">
    <w:name w:val="Block Text"/>
    <w:basedOn w:val="Normal"/>
    <w:rsid w:val="006E45CF"/>
    <w:pPr>
      <w:widowControl w:val="0"/>
      <w:ind w:left="720" w:right="720"/>
    </w:pPr>
    <w:rPr>
      <w:snapToGrid w:val="0"/>
      <w:sz w:val="22"/>
    </w:rPr>
  </w:style>
  <w:style w:type="character" w:styleId="Hyperlink">
    <w:name w:val="Hyperlink"/>
    <w:basedOn w:val="DefaultParagraphFont"/>
    <w:rsid w:val="001C265F"/>
    <w:rPr>
      <w:color w:val="0000FF"/>
      <w:u w:val="single"/>
    </w:rPr>
  </w:style>
  <w:style w:type="character" w:customStyle="1" w:styleId="Heading1Char">
    <w:name w:val="Heading 1 Char"/>
    <w:basedOn w:val="DefaultParagraphFont"/>
    <w:link w:val="Heading1"/>
    <w:rsid w:val="00AD7260"/>
    <w:rPr>
      <w:rFonts w:ascii="Arial" w:hAnsi="Arial"/>
      <w:b/>
      <w:sz w:val="16"/>
    </w:rPr>
  </w:style>
  <w:style w:type="character" w:customStyle="1" w:styleId="BodyTextChar">
    <w:name w:val="Body Text Char"/>
    <w:basedOn w:val="DefaultParagraphFont"/>
    <w:link w:val="BodyText"/>
    <w:rsid w:val="00AD7260"/>
    <w:rPr>
      <w:rFonts w:ascii="Arial" w:hAnsi="Arial"/>
      <w:sz w:val="16"/>
    </w:rPr>
  </w:style>
  <w:style w:type="paragraph" w:styleId="BalloonText">
    <w:name w:val="Balloon Text"/>
    <w:basedOn w:val="Normal"/>
    <w:link w:val="BalloonTextChar"/>
    <w:semiHidden/>
    <w:unhideWhenUsed/>
    <w:rsid w:val="00F00886"/>
    <w:rPr>
      <w:rFonts w:ascii="Segoe UI" w:hAnsi="Segoe UI" w:cs="Segoe UI"/>
      <w:sz w:val="18"/>
      <w:szCs w:val="18"/>
    </w:rPr>
  </w:style>
  <w:style w:type="character" w:customStyle="1" w:styleId="BalloonTextChar">
    <w:name w:val="Balloon Text Char"/>
    <w:basedOn w:val="DefaultParagraphFont"/>
    <w:link w:val="BalloonText"/>
    <w:semiHidden/>
    <w:rsid w:val="00F00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04726">
      <w:bodyDiv w:val="1"/>
      <w:marLeft w:val="0"/>
      <w:marRight w:val="0"/>
      <w:marTop w:val="0"/>
      <w:marBottom w:val="0"/>
      <w:divBdr>
        <w:top w:val="none" w:sz="0" w:space="0" w:color="auto"/>
        <w:left w:val="none" w:sz="0" w:space="0" w:color="auto"/>
        <w:bottom w:val="none" w:sz="0" w:space="0" w:color="auto"/>
        <w:right w:val="none" w:sz="0" w:space="0" w:color="auto"/>
      </w:divBdr>
    </w:div>
    <w:div w:id="1968003272">
      <w:bodyDiv w:val="1"/>
      <w:marLeft w:val="0"/>
      <w:marRight w:val="0"/>
      <w:marTop w:val="0"/>
      <w:marBottom w:val="0"/>
      <w:divBdr>
        <w:top w:val="none" w:sz="0" w:space="0" w:color="auto"/>
        <w:left w:val="none" w:sz="0" w:space="0" w:color="auto"/>
        <w:bottom w:val="none" w:sz="0" w:space="0" w:color="auto"/>
        <w:right w:val="none" w:sz="0" w:space="0" w:color="auto"/>
      </w:divBdr>
    </w:div>
    <w:div w:id="211617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Hillsborough County Schools</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nannsl</dc:creator>
  <cp:lastModifiedBy>CSS</cp:lastModifiedBy>
  <cp:revision>2</cp:revision>
  <cp:lastPrinted>2016-07-25T20:53:00Z</cp:lastPrinted>
  <dcterms:created xsi:type="dcterms:W3CDTF">2019-07-29T13:25:00Z</dcterms:created>
  <dcterms:modified xsi:type="dcterms:W3CDTF">2019-07-29T13:25:00Z</dcterms:modified>
</cp:coreProperties>
</file>